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i w:val="1"/>
          <w:sz w:val="34"/>
          <w:szCs w:val="34"/>
        </w:rPr>
      </w:pPr>
      <w:r w:rsidDel="00000000" w:rsidR="00000000" w:rsidRPr="00000000">
        <w:rPr>
          <w:b w:val="1"/>
          <w:i w:val="1"/>
          <w:sz w:val="34"/>
          <w:szCs w:val="34"/>
          <w:rtl w:val="0"/>
        </w:rPr>
        <w:t xml:space="preserve">Procházka lesem</w:t>
      </w:r>
    </w:p>
    <w:p w:rsidR="00000000" w:rsidDel="00000000" w:rsidP="00000000" w:rsidRDefault="00000000" w:rsidRPr="00000000" w14:paraId="00000002">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371475</wp:posOffset>
            </wp:positionH>
            <wp:positionV relativeFrom="paragraph">
              <wp:posOffset>279988</wp:posOffset>
            </wp:positionV>
            <wp:extent cx="1095375" cy="1460500"/>
            <wp:effectExtent b="0" l="0" r="0" t="0"/>
            <wp:wrapNone/>
            <wp:docPr id="17"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095375" cy="1460500"/>
                    </a:xfrm>
                    <a:prstGeom prst="rect"/>
                    <a:ln/>
                  </pic:spPr>
                </pic:pic>
              </a:graphicData>
            </a:graphic>
          </wp:anchor>
        </w:drawing>
      </w:r>
    </w:p>
    <w:tbl>
      <w:tblPr>
        <w:tblStyle w:val="Table1"/>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0"/>
        <w:gridCol w:w="1935"/>
        <w:gridCol w:w="6645"/>
        <w:tblGridChange w:id="0">
          <w:tblGrid>
            <w:gridCol w:w="450"/>
            <w:gridCol w:w="1935"/>
            <w:gridCol w:w="66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sz w:val="34"/>
                <w:szCs w:val="34"/>
                <w:rtl w:val="0"/>
              </w:rPr>
              <w:t xml:space="preserve">STOJ</w:t>
            </w:r>
            <w:r w:rsidDel="00000000" w:rsidR="00000000" w:rsidRPr="00000000">
              <w:rPr>
                <w:b w:val="1"/>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Nejprve si stoupneme, ruce podél těla a zavřeme oči. Představíme si, že jsme doma v posteli a spíme… Proto už nic neděláme, nemluvíme, jen v klidu dýcháme…</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4"/>
                <w:szCs w:val="34"/>
              </w:rPr>
            </w:pPr>
            <w:r w:rsidDel="00000000" w:rsidR="00000000" w:rsidRPr="00000000">
              <w:rPr>
                <w:b w:val="1"/>
                <w:sz w:val="34"/>
                <w:szCs w:val="34"/>
                <w:rtl w:val="0"/>
              </w:rPr>
              <w:t xml:space="preserve">DÝCHÁME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095375" cy="1460500"/>
                  <wp:effectExtent b="0" l="0" r="0" t="0"/>
                  <wp:docPr id="9"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Přichází ráno a my se pomalu probouzíme, ale oči ještě necháme zavřene! Dáme si ruce na břicho a společně se 3x nadechneme. Při tom vnímáme, jak se nám břísko s nádechy nafukuje a s výdechy vyfukuje… Nádech - výdech. Nádech - výdech. A naposedy nádech - výdech.</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4"/>
                <w:szCs w:val="34"/>
              </w:rPr>
            </w:pPr>
            <w:r w:rsidDel="00000000" w:rsidR="00000000" w:rsidRPr="00000000">
              <w:rPr>
                <w:b w:val="1"/>
                <w:sz w:val="34"/>
                <w:szCs w:val="34"/>
                <w:rtl w:val="0"/>
              </w:rPr>
              <w:t xml:space="preserve">STROM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095375" cy="1460500"/>
                  <wp:effectExtent b="0" l="0" r="0" t="0"/>
                  <wp:docPr id="15" name="image13.jpg"/>
                  <a:graphic>
                    <a:graphicData uri="http://schemas.openxmlformats.org/drawingml/2006/picture">
                      <pic:pic>
                        <pic:nvPicPr>
                          <pic:cNvPr id="0" name="image13.jpg"/>
                          <pic:cNvPicPr preferRelativeResize="0"/>
                        </pic:nvPicPr>
                        <pic:blipFill>
                          <a:blip r:embed="rId8"/>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Teď už jsme se dočista probudili. A protože je venku krásně, půjdeme se projít do lesa. </w:t>
              <w:br w:type="textWrapping"/>
              <w:t xml:space="preserve">Jak se tak k lesu blížíme, vidíme kolem velké, mohutné stromy.</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34"/>
                <w:szCs w:val="34"/>
              </w:rPr>
            </w:pPr>
            <w:r w:rsidDel="00000000" w:rsidR="00000000" w:rsidRPr="00000000">
              <w:rPr>
                <w:b w:val="1"/>
                <w:sz w:val="34"/>
                <w:szCs w:val="34"/>
                <w:rtl w:val="0"/>
              </w:rPr>
              <w:t xml:space="preserve">VÍTR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095375" cy="1460500"/>
                  <wp:effectExtent b="0" l="0" r="0" t="0"/>
                  <wp:docPr id="13"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sz w:val="28"/>
                <w:szCs w:val="28"/>
                <w:rtl w:val="0"/>
              </w:rPr>
              <w:t xml:space="preserve">Stromy se trochu naklánějí ve větru, nejprve na jednu stranu… a potom na druhou. A ještě na jednu stranu a zase na druhou.</w:t>
            </w:r>
            <w:r w:rsidDel="00000000" w:rsidR="00000000" w:rsidRPr="00000000">
              <w:rPr>
                <w:rtl w:val="0"/>
              </w:rPr>
              <w:br w:type="textWrapping"/>
              <w:br w:type="textWrapping"/>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br w:type="textWrapping"/>
              <w:br w:type="textWrapping"/>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tbl>
      <w:tblPr>
        <w:tblStyle w:val="Table2"/>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0"/>
        <w:gridCol w:w="1935"/>
        <w:gridCol w:w="6645"/>
        <w:tblGridChange w:id="0">
          <w:tblGrid>
            <w:gridCol w:w="450"/>
            <w:gridCol w:w="1935"/>
            <w:gridCol w:w="66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jc w:val="center"/>
              <w:rPr>
                <w:b w:val="1"/>
                <w:sz w:val="34"/>
                <w:szCs w:val="34"/>
              </w:rPr>
            </w:pPr>
            <w:r w:rsidDel="00000000" w:rsidR="00000000" w:rsidRPr="00000000">
              <w:rPr>
                <w:b w:val="1"/>
                <w:sz w:val="34"/>
                <w:szCs w:val="34"/>
                <w:rtl w:val="0"/>
              </w:rPr>
              <w:t xml:space="preserve">LEZEME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pPr>
            <w:r w:rsidDel="00000000" w:rsidR="00000000" w:rsidRPr="00000000">
              <w:rPr/>
              <w:drawing>
                <wp:inline distB="114300" distT="114300" distL="114300" distR="114300">
                  <wp:extent cx="1095375" cy="1460500"/>
                  <wp:effectExtent b="0" l="0" r="0" t="0"/>
                  <wp:docPr id="16"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sz w:val="28"/>
                <w:szCs w:val="28"/>
              </w:rPr>
            </w:pPr>
            <w:r w:rsidDel="00000000" w:rsidR="00000000" w:rsidRPr="00000000">
              <w:rPr>
                <w:sz w:val="28"/>
                <w:szCs w:val="28"/>
                <w:rtl w:val="0"/>
              </w:rPr>
              <w:t xml:space="preserve">Abychom měli na les pěkný výhled, na jeden takový strom si vylezeme. Lezeme, lezeme, nahoru na ten nejvyšší strom! Až tam skoro úplně na špičku, kde budeme mít ten nejlepší výhled.</w:t>
            </w:r>
          </w:p>
          <w:p w:rsidR="00000000" w:rsidDel="00000000" w:rsidP="00000000" w:rsidRDefault="00000000" w:rsidRPr="00000000" w14:paraId="0000002C">
            <w:pPr>
              <w:widowControl w:val="0"/>
              <w:spacing w:line="240" w:lineRule="auto"/>
              <w:rPr/>
            </w:pPr>
            <w:r w:rsidDel="00000000" w:rsidR="00000000" w:rsidRPr="00000000">
              <w:rPr>
                <w:rtl w:val="0"/>
              </w:rPr>
            </w:r>
          </w:p>
          <w:p w:rsidR="00000000" w:rsidDel="00000000" w:rsidP="00000000" w:rsidRDefault="00000000" w:rsidRPr="00000000" w14:paraId="0000002D">
            <w:pPr>
              <w:widowControl w:val="0"/>
              <w:spacing w:line="240" w:lineRule="auto"/>
              <w:rPr/>
            </w:pPr>
            <w:r w:rsidDel="00000000" w:rsidR="00000000" w:rsidRPr="00000000">
              <w:rPr>
                <w:rtl w:val="0"/>
              </w:rPr>
            </w:r>
          </w:p>
          <w:p w:rsidR="00000000" w:rsidDel="00000000" w:rsidP="00000000" w:rsidRDefault="00000000" w:rsidRPr="00000000" w14:paraId="0000002E">
            <w:pPr>
              <w:widowControl w:val="0"/>
              <w:spacing w:line="240" w:lineRule="auto"/>
              <w:rPr/>
            </w:pPr>
            <w:r w:rsidDel="00000000" w:rsidR="00000000" w:rsidRPr="00000000">
              <w:rPr>
                <w:rtl w:val="0"/>
              </w:rPr>
            </w:r>
          </w:p>
          <w:p w:rsidR="00000000" w:rsidDel="00000000" w:rsidP="00000000" w:rsidRDefault="00000000" w:rsidRPr="00000000" w14:paraId="0000002F">
            <w:pPr>
              <w:widowControl w:val="0"/>
              <w:spacing w:line="240" w:lineRule="auto"/>
              <w:rPr/>
            </w:pPr>
            <w:r w:rsidDel="00000000" w:rsidR="00000000" w:rsidRPr="00000000">
              <w:rPr>
                <w:rtl w:val="0"/>
              </w:rPr>
            </w:r>
          </w:p>
          <w:p w:rsidR="00000000" w:rsidDel="00000000" w:rsidP="00000000" w:rsidRDefault="00000000" w:rsidRPr="00000000" w14:paraId="00000030">
            <w:pPr>
              <w:widowControl w:val="0"/>
              <w:spacing w:line="240" w:lineRule="auto"/>
              <w:rPr/>
            </w:pPr>
            <w:r w:rsidDel="00000000" w:rsidR="00000000" w:rsidRPr="00000000">
              <w:rPr>
                <w:rtl w:val="0"/>
              </w:rPr>
            </w:r>
          </w:p>
          <w:p w:rsidR="00000000" w:rsidDel="00000000" w:rsidP="00000000" w:rsidRDefault="00000000" w:rsidRPr="00000000" w14:paraId="00000031">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jc w:val="center"/>
              <w:rPr>
                <w:b w:val="1"/>
                <w:sz w:val="34"/>
                <w:szCs w:val="34"/>
              </w:rPr>
            </w:pPr>
            <w:r w:rsidDel="00000000" w:rsidR="00000000" w:rsidRPr="00000000">
              <w:rPr>
                <w:b w:val="1"/>
                <w:sz w:val="34"/>
                <w:szCs w:val="34"/>
                <w:rtl w:val="0"/>
              </w:rPr>
              <w:t xml:space="preserve">VEVERKA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pPr>
            <w:r w:rsidDel="00000000" w:rsidR="00000000" w:rsidRPr="00000000">
              <w:rPr/>
              <w:drawing>
                <wp:inline distB="114300" distT="114300" distL="114300" distR="114300">
                  <wp:extent cx="1095375" cy="1460500"/>
                  <wp:effectExtent b="0" l="0" r="0" t="0"/>
                  <wp:docPr id="3"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sz w:val="28"/>
                <w:szCs w:val="28"/>
              </w:rPr>
            </w:pPr>
            <w:r w:rsidDel="00000000" w:rsidR="00000000" w:rsidRPr="00000000">
              <w:rPr>
                <w:sz w:val="28"/>
                <w:szCs w:val="28"/>
                <w:rtl w:val="0"/>
              </w:rPr>
              <w:t xml:space="preserve">Vylezli jsme na strom, a koho to nevidíme, na vedlejší větvi sedí veverka jako na židli a chroupe oříšky! Chroupe a chroupe, pochutnává si. Mňam mňam, to je dobrota. </w:t>
              <w:br w:type="textWrapping"/>
              <w:t xml:space="preserve">Něco ji ale vylekalo a rychle utekla pryč…</w:t>
            </w:r>
          </w:p>
          <w:p w:rsidR="00000000" w:rsidDel="00000000" w:rsidP="00000000" w:rsidRDefault="00000000" w:rsidRPr="00000000" w14:paraId="00000035">
            <w:pPr>
              <w:widowControl w:val="0"/>
              <w:spacing w:line="240" w:lineRule="auto"/>
              <w:rPr/>
            </w:pPr>
            <w:r w:rsidDel="00000000" w:rsidR="00000000" w:rsidRPr="00000000">
              <w:rPr>
                <w:rtl w:val="0"/>
              </w:rPr>
            </w:r>
          </w:p>
          <w:p w:rsidR="00000000" w:rsidDel="00000000" w:rsidP="00000000" w:rsidRDefault="00000000" w:rsidRPr="00000000" w14:paraId="00000036">
            <w:pPr>
              <w:widowControl w:val="0"/>
              <w:spacing w:line="240" w:lineRule="auto"/>
              <w:rPr/>
            </w:pPr>
            <w:r w:rsidDel="00000000" w:rsidR="00000000" w:rsidRPr="00000000">
              <w:rPr>
                <w:rtl w:val="0"/>
              </w:rPr>
            </w:r>
          </w:p>
          <w:p w:rsidR="00000000" w:rsidDel="00000000" w:rsidP="00000000" w:rsidRDefault="00000000" w:rsidRPr="00000000" w14:paraId="00000037">
            <w:pPr>
              <w:widowControl w:val="0"/>
              <w:spacing w:line="240" w:lineRule="auto"/>
              <w:rPr/>
            </w:pPr>
            <w:r w:rsidDel="00000000" w:rsidR="00000000" w:rsidRPr="00000000">
              <w:rPr>
                <w:rtl w:val="0"/>
              </w:rPr>
            </w:r>
          </w:p>
          <w:p w:rsidR="00000000" w:rsidDel="00000000" w:rsidP="00000000" w:rsidRDefault="00000000" w:rsidRPr="00000000" w14:paraId="00000038">
            <w:pPr>
              <w:widowControl w:val="0"/>
              <w:spacing w:line="240" w:lineRule="auto"/>
              <w:rPr/>
            </w:pPr>
            <w:r w:rsidDel="00000000" w:rsidR="00000000" w:rsidRPr="00000000">
              <w:rPr>
                <w:rtl w:val="0"/>
              </w:rPr>
            </w:r>
          </w:p>
          <w:p w:rsidR="00000000" w:rsidDel="00000000" w:rsidP="00000000" w:rsidRDefault="00000000" w:rsidRPr="00000000" w14:paraId="00000039">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jc w:val="center"/>
              <w:rPr>
                <w:b w:val="1"/>
                <w:sz w:val="46"/>
                <w:szCs w:val="46"/>
              </w:rPr>
            </w:pPr>
            <w:r w:rsidDel="00000000" w:rsidR="00000000" w:rsidRPr="00000000">
              <w:rPr>
                <w:b w:val="1"/>
                <w:sz w:val="34"/>
                <w:szCs w:val="34"/>
                <w:rtl w:val="0"/>
              </w:rPr>
              <w:t xml:space="preserve">DÍVÁME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pPr>
            <w:r w:rsidDel="00000000" w:rsidR="00000000" w:rsidRPr="00000000">
              <w:rPr/>
              <w:drawing>
                <wp:inline distB="114300" distT="114300" distL="114300" distR="114300">
                  <wp:extent cx="1095375" cy="1460500"/>
                  <wp:effectExtent b="0" l="0" r="0" t="0"/>
                  <wp:docPr id="7" name="image15.png"/>
                  <a:graphic>
                    <a:graphicData uri="http://schemas.openxmlformats.org/drawingml/2006/picture">
                      <pic:pic>
                        <pic:nvPicPr>
                          <pic:cNvPr id="0" name="image15.png"/>
                          <pic:cNvPicPr preferRelativeResize="0"/>
                        </pic:nvPicPr>
                        <pic:blipFill>
                          <a:blip r:embed="rId12"/>
                          <a:srcRect b="0" l="0" r="0" t="0"/>
                          <a:stretch>
                            <a:fillRect/>
                          </a:stretch>
                        </pic:blipFill>
                        <pic:spPr>
                          <a:xfrm>
                            <a:off x="0" y="0"/>
                            <a:ext cx="1095375" cy="1460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sz w:val="28"/>
                <w:szCs w:val="28"/>
              </w:rPr>
            </w:pPr>
            <w:r w:rsidDel="00000000" w:rsidR="00000000" w:rsidRPr="00000000">
              <w:rPr>
                <w:sz w:val="28"/>
                <w:szCs w:val="28"/>
                <w:rtl w:val="0"/>
              </w:rPr>
              <w:t xml:space="preserve">Podíváme se dolů, co se to tam šustlo a veverku vyplašilo? No jo! Koho to nevidíme? Lišku!</w:t>
            </w:r>
          </w:p>
          <w:p w:rsidR="00000000" w:rsidDel="00000000" w:rsidP="00000000" w:rsidRDefault="00000000" w:rsidRPr="00000000" w14:paraId="0000003D">
            <w:pPr>
              <w:widowControl w:val="0"/>
              <w:spacing w:line="240" w:lineRule="auto"/>
              <w:rPr/>
            </w:pPr>
            <w:r w:rsidDel="00000000" w:rsidR="00000000" w:rsidRPr="00000000">
              <w:rPr>
                <w:rtl w:val="0"/>
              </w:rPr>
            </w:r>
          </w:p>
          <w:p w:rsidR="00000000" w:rsidDel="00000000" w:rsidP="00000000" w:rsidRDefault="00000000" w:rsidRPr="00000000" w14:paraId="0000003E">
            <w:pPr>
              <w:widowControl w:val="0"/>
              <w:spacing w:line="240" w:lineRule="auto"/>
              <w:rPr/>
            </w:pPr>
            <w:r w:rsidDel="00000000" w:rsidR="00000000" w:rsidRPr="00000000">
              <w:rPr>
                <w:rtl w:val="0"/>
              </w:rPr>
            </w:r>
          </w:p>
          <w:p w:rsidR="00000000" w:rsidDel="00000000" w:rsidP="00000000" w:rsidRDefault="00000000" w:rsidRPr="00000000" w14:paraId="0000003F">
            <w:pPr>
              <w:widowControl w:val="0"/>
              <w:spacing w:line="240" w:lineRule="auto"/>
              <w:rPr/>
            </w:pPr>
            <w:r w:rsidDel="00000000" w:rsidR="00000000" w:rsidRPr="00000000">
              <w:rPr>
                <w:rtl w:val="0"/>
              </w:rPr>
            </w:r>
          </w:p>
          <w:p w:rsidR="00000000" w:rsidDel="00000000" w:rsidP="00000000" w:rsidRDefault="00000000" w:rsidRPr="00000000" w14:paraId="00000040">
            <w:pPr>
              <w:widowControl w:val="0"/>
              <w:spacing w:line="240" w:lineRule="auto"/>
              <w:rPr/>
            </w:pPr>
            <w:r w:rsidDel="00000000" w:rsidR="00000000" w:rsidRPr="00000000">
              <w:rPr>
                <w:rtl w:val="0"/>
              </w:rPr>
            </w:r>
          </w:p>
          <w:p w:rsidR="00000000" w:rsidDel="00000000" w:rsidP="00000000" w:rsidRDefault="00000000" w:rsidRPr="00000000" w14:paraId="00000041">
            <w:pPr>
              <w:widowControl w:val="0"/>
              <w:spacing w:line="240" w:lineRule="auto"/>
              <w:rPr/>
            </w:pPr>
            <w:r w:rsidDel="00000000" w:rsidR="00000000" w:rsidRPr="00000000">
              <w:rPr>
                <w:rtl w:val="0"/>
              </w:rPr>
            </w:r>
          </w:p>
          <w:p w:rsidR="00000000" w:rsidDel="00000000" w:rsidP="00000000" w:rsidRDefault="00000000" w:rsidRPr="00000000" w14:paraId="00000042">
            <w:pPr>
              <w:widowControl w:val="0"/>
              <w:spacing w:line="240" w:lineRule="auto"/>
              <w:rPr/>
            </w:pPr>
            <w:r w:rsidDel="00000000" w:rsidR="00000000" w:rsidRPr="00000000">
              <w:rPr>
                <w:rtl w:val="0"/>
              </w:rPr>
            </w:r>
          </w:p>
          <w:p w:rsidR="00000000" w:rsidDel="00000000" w:rsidP="00000000" w:rsidRDefault="00000000" w:rsidRPr="00000000" w14:paraId="00000043">
            <w:pPr>
              <w:widowControl w:val="0"/>
              <w:spacing w:line="240" w:lineRule="auto"/>
              <w:rPr/>
            </w:pPr>
            <w:r w:rsidDel="00000000" w:rsidR="00000000" w:rsidRPr="00000000">
              <w:rPr>
                <w:rtl w:val="0"/>
              </w:rPr>
            </w:r>
          </w:p>
          <w:p w:rsidR="00000000" w:rsidDel="00000000" w:rsidP="00000000" w:rsidRDefault="00000000" w:rsidRPr="00000000" w14:paraId="00000044">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b w:val="1"/>
                <w:sz w:val="46"/>
                <w:szCs w:val="46"/>
              </w:rPr>
            </w:pPr>
            <w:r w:rsidDel="00000000" w:rsidR="00000000" w:rsidRPr="00000000">
              <w:rPr>
                <w:b w:val="1"/>
                <w:sz w:val="34"/>
                <w:szCs w:val="34"/>
                <w:rtl w:val="0"/>
              </w:rPr>
              <w:t xml:space="preserve">LIŠKA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pPr>
            <w:r w:rsidDel="00000000" w:rsidR="00000000" w:rsidRPr="00000000">
              <w:rPr/>
              <w:drawing>
                <wp:inline distB="114300" distT="114300" distL="114300" distR="114300">
                  <wp:extent cx="837835" cy="1114685"/>
                  <wp:effectExtent b="0" l="0" r="0" t="0"/>
                  <wp:docPr id="1" name="image10.jpg"/>
                  <a:graphic>
                    <a:graphicData uri="http://schemas.openxmlformats.org/drawingml/2006/picture">
                      <pic:pic>
                        <pic:nvPicPr>
                          <pic:cNvPr id="0" name="image10.jpg"/>
                          <pic:cNvPicPr preferRelativeResize="0"/>
                        </pic:nvPicPr>
                        <pic:blipFill>
                          <a:blip r:embed="rId13"/>
                          <a:srcRect b="0" l="0" r="0" t="0"/>
                          <a:stretch>
                            <a:fillRect/>
                          </a:stretch>
                        </pic:blipFill>
                        <pic:spPr>
                          <a:xfrm rot="16200000">
                            <a:off x="0" y="0"/>
                            <a:ext cx="837835" cy="111468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sz w:val="28"/>
                <w:szCs w:val="28"/>
              </w:rPr>
            </w:pPr>
            <w:r w:rsidDel="00000000" w:rsidR="00000000" w:rsidRPr="00000000">
              <w:rPr>
                <w:sz w:val="28"/>
                <w:szCs w:val="28"/>
                <w:rtl w:val="0"/>
              </w:rPr>
              <w:t xml:space="preserve">Prochází se zrovna kolem a hledá něco k snědku. V tom se ale zastaví a začne se protahovat.</w:t>
            </w:r>
          </w:p>
          <w:p w:rsidR="00000000" w:rsidDel="00000000" w:rsidP="00000000" w:rsidRDefault="00000000" w:rsidRPr="00000000" w14:paraId="00000048">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9">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A">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B">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C">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D">
            <w:pPr>
              <w:widowControl w:val="0"/>
              <w:spacing w:line="240" w:lineRule="auto"/>
              <w:rPr>
                <w:sz w:val="26"/>
                <w:szCs w:val="26"/>
              </w:rPr>
            </w:pPr>
            <w:r w:rsidDel="00000000" w:rsidR="00000000" w:rsidRPr="00000000">
              <w:rPr>
                <w:rtl w:val="0"/>
              </w:rPr>
            </w:r>
          </w:p>
          <w:p w:rsidR="00000000" w:rsidDel="00000000" w:rsidP="00000000" w:rsidRDefault="00000000" w:rsidRPr="00000000" w14:paraId="0000004E">
            <w:pPr>
              <w:widowControl w:val="0"/>
              <w:spacing w:line="240" w:lineRule="auto"/>
              <w:rPr>
                <w:sz w:val="26"/>
                <w:szCs w:val="26"/>
              </w:rPr>
            </w:pPr>
            <w:r w:rsidDel="00000000" w:rsidR="00000000" w:rsidRPr="00000000">
              <w:rPr>
                <w:rtl w:val="0"/>
              </w:rPr>
            </w:r>
          </w:p>
        </w:tc>
      </w:tr>
    </w:tbl>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tbl>
      <w:tblPr>
        <w:tblStyle w:val="Table3"/>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5"/>
        <w:gridCol w:w="1995"/>
        <w:gridCol w:w="6510"/>
        <w:tblGridChange w:id="0">
          <w:tblGrid>
            <w:gridCol w:w="495"/>
            <w:gridCol w:w="1995"/>
            <w:gridCol w:w="6510"/>
          </w:tblGrid>
        </w:tblGridChange>
      </w:tblGrid>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4"/>
                <w:szCs w:val="34"/>
              </w:rPr>
            </w:pPr>
            <w:r w:rsidDel="00000000" w:rsidR="00000000" w:rsidRPr="00000000">
              <w:rPr>
                <w:b w:val="1"/>
                <w:sz w:val="34"/>
                <w:szCs w:val="34"/>
                <w:rtl w:val="0"/>
              </w:rPr>
              <w:t xml:space="preserve">PROTAH</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845833" cy="1130147"/>
                  <wp:effectExtent b="0" l="0" r="0" t="0"/>
                  <wp:docPr id="12"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rot="16200000">
                            <a:off x="0" y="0"/>
                            <a:ext cx="845833" cy="1130147"/>
                          </a:xfrm>
                          <a:prstGeom prst="rect"/>
                          <a:ln/>
                        </pic:spPr>
                      </pic:pic>
                    </a:graphicData>
                  </a:graphic>
                </wp:inline>
              </w:drawing>
            </w:r>
            <w:r w:rsidDel="00000000" w:rsidR="00000000" w:rsidRPr="00000000">
              <w:rPr/>
              <w:drawing>
                <wp:inline distB="114300" distT="114300" distL="114300" distR="114300">
                  <wp:extent cx="846862" cy="1131522"/>
                  <wp:effectExtent b="0" l="0" r="0" t="0"/>
                  <wp:docPr id="6"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rot="16200000">
                            <a:off x="0" y="0"/>
                            <a:ext cx="846862" cy="113152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Nejprve si záda nahrbí a hlavou schoulí a potom je naopak pěkně prohne a hlavu vytáhne co nejvýš… A ještě jednou záda nahrbí a hlavu schoulí a ještě jednou je i prohne a hlavy vytáhne co nejvíc. </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V tom něco zavětří, svým čumákem začichá - čicháme a taky uteče pryč!</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4"/>
                <w:szCs w:val="34"/>
              </w:rPr>
            </w:pPr>
            <w:r w:rsidDel="00000000" w:rsidR="00000000" w:rsidRPr="00000000">
              <w:rPr>
                <w:b w:val="1"/>
                <w:sz w:val="34"/>
                <w:szCs w:val="34"/>
                <w:rtl w:val="0"/>
              </w:rPr>
              <w:t xml:space="preserve">VLK</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pPr>
            <w:r w:rsidDel="00000000" w:rsidR="00000000" w:rsidRPr="00000000">
              <w:rPr/>
              <w:drawing>
                <wp:inline distB="114300" distT="114300" distL="114300" distR="114300">
                  <wp:extent cx="854329" cy="1141498"/>
                  <wp:effectExtent b="0" l="0" r="0" t="0"/>
                  <wp:docPr id="14"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rot="16200000">
                            <a:off x="0" y="0"/>
                            <a:ext cx="854329" cy="114149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Za chvíli už můžeme vidět, proč utekla i liška. Pomalu totiž přichází vlk!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2"/>
                <w:szCs w:val="32"/>
              </w:rPr>
            </w:pPr>
            <w:r w:rsidDel="00000000" w:rsidR="00000000" w:rsidRPr="00000000">
              <w:rPr>
                <w:b w:val="1"/>
                <w:sz w:val="32"/>
                <w:szCs w:val="32"/>
                <w:rtl w:val="0"/>
              </w:rPr>
              <w:t xml:space="preserve">ZNAČKUJ</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863984" cy="1154399"/>
                  <wp:effectExtent b="0" l="0" r="0" t="0"/>
                  <wp:docPr id="8" name="image16.png"/>
                  <a:graphic>
                    <a:graphicData uri="http://schemas.openxmlformats.org/drawingml/2006/picture">
                      <pic:pic>
                        <pic:nvPicPr>
                          <pic:cNvPr id="0" name="image16.png"/>
                          <pic:cNvPicPr preferRelativeResize="0"/>
                        </pic:nvPicPr>
                        <pic:blipFill>
                          <a:blip r:embed="rId17"/>
                          <a:srcRect b="0" l="0" r="0" t="0"/>
                          <a:stretch>
                            <a:fillRect/>
                          </a:stretch>
                        </pic:blipFill>
                        <pic:spPr>
                          <a:xfrm rot="5400000">
                            <a:off x="0" y="0"/>
                            <a:ext cx="863984" cy="115439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Vlk si zrovna značkuje, kde je jeho území. Proto chodi od stromu ke stromu, od kamene ke kameni a všechno očůrává. Nejprve čůrá tady a pak zase támhle. Pak čůrá támhle a pak zase tady.</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6"/>
                <w:szCs w:val="26"/>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34"/>
                <w:szCs w:val="34"/>
              </w:rPr>
            </w:pPr>
            <w:r w:rsidDel="00000000" w:rsidR="00000000" w:rsidRPr="00000000">
              <w:rPr>
                <w:b w:val="1"/>
                <w:sz w:val="34"/>
                <w:szCs w:val="34"/>
                <w:rtl w:val="0"/>
              </w:rPr>
              <w:t xml:space="preserve">DOLŮ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133475" cy="1511300"/>
                  <wp:effectExtent b="0" l="0" r="0" t="0"/>
                  <wp:docPr id="4"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1133475" cy="1511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sz w:val="28"/>
                <w:szCs w:val="28"/>
                <w:rtl w:val="0"/>
              </w:rPr>
              <w:t xml:space="preserve">My se na tu podívanou chvíli díváme a když už je vlk opravdu z dohledu, slezeme ze stromu dolu, abychom si mohli les prohlédnout dál… Lezeme tedy dolů, a ještě lezeme a ještě kousek a už jsme dole…</w:t>
            </w: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34"/>
                <w:szCs w:val="34"/>
              </w:rPr>
            </w:pPr>
            <w:r w:rsidDel="00000000" w:rsidR="00000000" w:rsidRPr="00000000">
              <w:rPr>
                <w:b w:val="1"/>
                <w:sz w:val="34"/>
                <w:szCs w:val="34"/>
                <w:rtl w:val="0"/>
              </w:rPr>
              <w:t xml:space="preserve">CHŮZE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133475" cy="1511300"/>
                  <wp:effectExtent b="0" l="0" r="0" t="0"/>
                  <wp:docPr id="5"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1133475" cy="1511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8"/>
                <w:szCs w:val="28"/>
              </w:rPr>
            </w:pPr>
            <w:r w:rsidDel="00000000" w:rsidR="00000000" w:rsidRPr="00000000">
              <w:rPr>
                <w:sz w:val="28"/>
                <w:szCs w:val="28"/>
                <w:rtl w:val="0"/>
              </w:rPr>
              <w:t xml:space="preserve">Půjdeme se projít lesem dál. Ale protože je více hluboký, roste tu vysoká tráva a maliní, a my musíme pořádně zvedat nohy. Nejprve uděláme jeden vysoký krok a potom druhý. Jeden vysoký krok a druhý. A ještě poslední… jeden a druhý…</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73">
      <w:pPr>
        <w:rPr/>
      </w:pPr>
      <w:r w:rsidDel="00000000" w:rsidR="00000000" w:rsidRPr="00000000">
        <w:rPr>
          <w:rtl w:val="0"/>
        </w:rPr>
      </w:r>
    </w:p>
    <w:tbl>
      <w:tblPr>
        <w:tblStyle w:val="Table4"/>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
        <w:gridCol w:w="1920"/>
        <w:gridCol w:w="6600"/>
        <w:tblGridChange w:id="0">
          <w:tblGrid>
            <w:gridCol w:w="480"/>
            <w:gridCol w:w="1920"/>
            <w:gridCol w:w="6600"/>
          </w:tblGrid>
        </w:tblGridChange>
      </w:tblGrid>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b w:val="1"/>
                <w:sz w:val="34"/>
                <w:szCs w:val="34"/>
              </w:rPr>
            </w:pPr>
            <w:r w:rsidDel="00000000" w:rsidR="00000000" w:rsidRPr="00000000">
              <w:rPr>
                <w:b w:val="1"/>
                <w:sz w:val="34"/>
                <w:szCs w:val="34"/>
                <w:rtl w:val="0"/>
              </w:rPr>
              <w:t xml:space="preserve">DATEL</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pPr>
            <w:r w:rsidDel="00000000" w:rsidR="00000000" w:rsidRPr="00000000">
              <w:rPr/>
              <w:drawing>
                <wp:inline distB="114300" distT="114300" distL="114300" distR="114300">
                  <wp:extent cx="824050" cy="1098733"/>
                  <wp:effectExtent b="0" l="0" r="0" t="0"/>
                  <wp:docPr id="11" name="image11.jpg"/>
                  <a:graphic>
                    <a:graphicData uri="http://schemas.openxmlformats.org/drawingml/2006/picture">
                      <pic:pic>
                        <pic:nvPicPr>
                          <pic:cNvPr id="0" name="image11.jpg"/>
                          <pic:cNvPicPr preferRelativeResize="0"/>
                        </pic:nvPicPr>
                        <pic:blipFill>
                          <a:blip r:embed="rId20"/>
                          <a:srcRect b="0" l="0" r="0" t="0"/>
                          <a:stretch>
                            <a:fillRect/>
                          </a:stretch>
                        </pic:blipFill>
                        <pic:spPr>
                          <a:xfrm rot="16200000">
                            <a:off x="0" y="0"/>
                            <a:ext cx="824050" cy="109873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sz w:val="28"/>
                <w:szCs w:val="28"/>
              </w:rPr>
            </w:pPr>
            <w:r w:rsidDel="00000000" w:rsidR="00000000" w:rsidRPr="00000000">
              <w:rPr>
                <w:sz w:val="28"/>
                <w:szCs w:val="28"/>
                <w:rtl w:val="0"/>
              </w:rPr>
              <w:t xml:space="preserve">A HELE! Slyšíte to? (Druhý lektor zaklepe dřívky) Datel! A támhle letí! Zkusíme letět jako on? Zvedneme nohu do výšky, ruce rozpažíme a letíme… A HELE! ZASE! (Druhý lektor opět zaklepe dřívky) Támhle letí druhý! Tak to zkusíme také, ale tentokrát na druhé noze…</w:t>
            </w:r>
          </w:p>
          <w:p w:rsidR="00000000" w:rsidDel="00000000" w:rsidP="00000000" w:rsidRDefault="00000000" w:rsidRPr="00000000" w14:paraId="00000077">
            <w:pPr>
              <w:widowControl w:val="0"/>
              <w:spacing w:line="240" w:lineRule="auto"/>
              <w:rPr/>
            </w:pPr>
            <w:r w:rsidDel="00000000" w:rsidR="00000000" w:rsidRPr="00000000">
              <w:rPr>
                <w:rtl w:val="0"/>
              </w:rPr>
            </w:r>
          </w:p>
          <w:p w:rsidR="00000000" w:rsidDel="00000000" w:rsidP="00000000" w:rsidRDefault="00000000" w:rsidRPr="00000000" w14:paraId="00000078">
            <w:pPr>
              <w:widowControl w:val="0"/>
              <w:spacing w:line="240" w:lineRule="auto"/>
              <w:rPr/>
            </w:pPr>
            <w:r w:rsidDel="00000000" w:rsidR="00000000" w:rsidRPr="00000000">
              <w:rPr>
                <w:rtl w:val="0"/>
              </w:rPr>
            </w:r>
          </w:p>
          <w:p w:rsidR="00000000" w:rsidDel="00000000" w:rsidP="00000000" w:rsidRDefault="00000000" w:rsidRPr="00000000" w14:paraId="00000079">
            <w:pPr>
              <w:widowControl w:val="0"/>
              <w:spacing w:line="240" w:lineRule="auto"/>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b w:val="1"/>
                <w:sz w:val="34"/>
                <w:szCs w:val="34"/>
              </w:rPr>
            </w:pPr>
            <w:r w:rsidDel="00000000" w:rsidR="00000000" w:rsidRPr="00000000">
              <w:rPr>
                <w:b w:val="1"/>
                <w:sz w:val="34"/>
                <w:szCs w:val="34"/>
                <w:rtl w:val="0"/>
              </w:rPr>
              <w:t xml:space="preserve">CHŮZE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pPr>
            <w:r w:rsidDel="00000000" w:rsidR="00000000" w:rsidRPr="00000000">
              <w:rPr/>
              <w:drawing>
                <wp:inline distB="114300" distT="114300" distL="114300" distR="114300">
                  <wp:extent cx="1085850" cy="1447800"/>
                  <wp:effectExtent b="0" l="0" r="0" t="0"/>
                  <wp:docPr id="10"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1085850" cy="1447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sz w:val="28"/>
                <w:szCs w:val="28"/>
              </w:rPr>
            </w:pPr>
            <w:r w:rsidDel="00000000" w:rsidR="00000000" w:rsidRPr="00000000">
              <w:rPr>
                <w:sz w:val="28"/>
                <w:szCs w:val="28"/>
                <w:rtl w:val="0"/>
              </w:rPr>
              <w:t xml:space="preserve">Protože už se venku stmívá, je čas jít domů! Takže zase děláme ty vysoké kroky… Nejprve jeden krok a druhý… Jeden krok a druhý… A naposled krok a druhý…</w:t>
            </w:r>
          </w:p>
          <w:p w:rsidR="00000000" w:rsidDel="00000000" w:rsidP="00000000" w:rsidRDefault="00000000" w:rsidRPr="00000000" w14:paraId="0000007D">
            <w:pPr>
              <w:widowControl w:val="0"/>
              <w:spacing w:line="240" w:lineRule="auto"/>
              <w:rPr/>
            </w:pPr>
            <w:r w:rsidDel="00000000" w:rsidR="00000000" w:rsidRPr="00000000">
              <w:rPr>
                <w:rtl w:val="0"/>
              </w:rPr>
            </w:r>
          </w:p>
          <w:p w:rsidR="00000000" w:rsidDel="00000000" w:rsidP="00000000" w:rsidRDefault="00000000" w:rsidRPr="00000000" w14:paraId="0000007E">
            <w:pPr>
              <w:widowControl w:val="0"/>
              <w:spacing w:line="240" w:lineRule="auto"/>
              <w:rPr/>
            </w:pPr>
            <w:r w:rsidDel="00000000" w:rsidR="00000000" w:rsidRPr="00000000">
              <w:rPr>
                <w:rtl w:val="0"/>
              </w:rPr>
            </w:r>
          </w:p>
          <w:p w:rsidR="00000000" w:rsidDel="00000000" w:rsidP="00000000" w:rsidRDefault="00000000" w:rsidRPr="00000000" w14:paraId="0000007F">
            <w:pPr>
              <w:widowControl w:val="0"/>
              <w:spacing w:line="240" w:lineRule="auto"/>
              <w:rPr/>
            </w:pPr>
            <w:r w:rsidDel="00000000" w:rsidR="00000000" w:rsidRPr="00000000">
              <w:rPr>
                <w:rtl w:val="0"/>
              </w:rPr>
            </w:r>
          </w:p>
          <w:p w:rsidR="00000000" w:rsidDel="00000000" w:rsidP="00000000" w:rsidRDefault="00000000" w:rsidRPr="00000000" w14:paraId="00000080">
            <w:pPr>
              <w:widowControl w:val="0"/>
              <w:spacing w:line="240" w:lineRule="auto"/>
              <w:rPr/>
            </w:pPr>
            <w:r w:rsidDel="00000000" w:rsidR="00000000" w:rsidRPr="00000000">
              <w:rPr>
                <w:rtl w:val="0"/>
              </w:rPr>
            </w:r>
          </w:p>
          <w:p w:rsidR="00000000" w:rsidDel="00000000" w:rsidP="00000000" w:rsidRDefault="00000000" w:rsidRPr="00000000" w14:paraId="00000081">
            <w:pPr>
              <w:widowControl w:val="0"/>
              <w:spacing w:line="240" w:lineRule="auto"/>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b w:val="1"/>
                <w:sz w:val="34"/>
                <w:szCs w:val="34"/>
              </w:rPr>
            </w:pPr>
            <w:r w:rsidDel="00000000" w:rsidR="00000000" w:rsidRPr="00000000">
              <w:rPr>
                <w:b w:val="1"/>
                <w:sz w:val="34"/>
                <w:szCs w:val="34"/>
                <w:rtl w:val="0"/>
              </w:rPr>
              <w:t xml:space="preserve">DOMA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sz w:val="28"/>
                <w:szCs w:val="28"/>
              </w:rPr>
            </w:pPr>
            <w:r w:rsidDel="00000000" w:rsidR="00000000" w:rsidRPr="00000000">
              <w:rPr>
                <w:sz w:val="28"/>
                <w:szCs w:val="28"/>
                <w:rtl w:val="0"/>
              </w:rPr>
              <w:t xml:space="preserve">Uf, už jsme konečně doma! Nejprve se pořádně umyjeme. (Předvádíme mytí rukou a obličeje). Potom se navečeříme (předvádíme jak jíme). Zuby si vyčistíme (Předvádíme čištění zubů). Do pyžámka převlékneme (Předvádíme oblékání pyžama). </w:t>
            </w:r>
          </w:p>
          <w:p w:rsidR="00000000" w:rsidDel="00000000" w:rsidP="00000000" w:rsidRDefault="00000000" w:rsidRPr="00000000" w14:paraId="00000085">
            <w:pPr>
              <w:widowControl w:val="0"/>
              <w:spacing w:line="240" w:lineRule="auto"/>
              <w:rPr/>
            </w:pPr>
            <w:r w:rsidDel="00000000" w:rsidR="00000000" w:rsidRPr="00000000">
              <w:rPr>
                <w:rtl w:val="0"/>
              </w:rPr>
            </w:r>
          </w:p>
          <w:p w:rsidR="00000000" w:rsidDel="00000000" w:rsidP="00000000" w:rsidRDefault="00000000" w:rsidRPr="00000000" w14:paraId="00000086">
            <w:pPr>
              <w:widowControl w:val="0"/>
              <w:spacing w:line="240" w:lineRule="auto"/>
              <w:rPr/>
            </w:pPr>
            <w:r w:rsidDel="00000000" w:rsidR="00000000" w:rsidRPr="00000000">
              <w:rPr>
                <w:rtl w:val="0"/>
              </w:rPr>
            </w:r>
          </w:p>
          <w:p w:rsidR="00000000" w:rsidDel="00000000" w:rsidP="00000000" w:rsidRDefault="00000000" w:rsidRPr="00000000" w14:paraId="00000087">
            <w:pPr>
              <w:widowControl w:val="0"/>
              <w:spacing w:line="240" w:lineRule="auto"/>
              <w:rPr/>
            </w:pPr>
            <w:r w:rsidDel="00000000" w:rsidR="00000000" w:rsidRPr="00000000">
              <w:rPr>
                <w:rtl w:val="0"/>
              </w:rPr>
            </w:r>
          </w:p>
        </w:tc>
      </w:tr>
      <w:tr>
        <w:trPr>
          <w:cantSplit w:val="0"/>
          <w:trHeight w:val="1236.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b w:val="1"/>
                <w:sz w:val="34"/>
                <w:szCs w:val="34"/>
              </w:rPr>
            </w:pPr>
            <w:r w:rsidDel="00000000" w:rsidR="00000000" w:rsidRPr="00000000">
              <w:rPr>
                <w:b w:val="1"/>
                <w:sz w:val="34"/>
                <w:szCs w:val="34"/>
                <w:rtl w:val="0"/>
              </w:rPr>
              <w:t xml:space="preserve">DĚKUJI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pPr>
            <w:r w:rsidDel="00000000" w:rsidR="00000000" w:rsidRPr="00000000">
              <w:rPr/>
              <w:drawing>
                <wp:inline distB="114300" distT="114300" distL="114300" distR="114300">
                  <wp:extent cx="1449929" cy="1081087"/>
                  <wp:effectExtent b="0" l="0" r="0" t="0"/>
                  <wp:docPr id="2"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rot="16200000">
                            <a:off x="0" y="0"/>
                            <a:ext cx="1449929" cy="10810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sz w:val="28"/>
                <w:szCs w:val="28"/>
              </w:rPr>
            </w:pPr>
            <w:r w:rsidDel="00000000" w:rsidR="00000000" w:rsidRPr="00000000">
              <w:rPr>
                <w:sz w:val="28"/>
                <w:szCs w:val="28"/>
                <w:rtl w:val="0"/>
              </w:rPr>
              <w:t xml:space="preserve">Nakonec si vlezeme do postele a ještě než usneme, tak sluníčku za pěkný den poděkujeme. “Děkuji”. Pak už oči zavřeme, a aby se nám dobře spalo, zase se 3x zhluboka nadechneme a vydechneme…Jedna… dva… tři…</w:t>
            </w:r>
          </w:p>
          <w:p w:rsidR="00000000" w:rsidDel="00000000" w:rsidP="00000000" w:rsidRDefault="00000000" w:rsidRPr="00000000" w14:paraId="0000008B">
            <w:pPr>
              <w:widowControl w:val="0"/>
              <w:spacing w:line="240" w:lineRule="auto"/>
              <w:rPr/>
            </w:pPr>
            <w:r w:rsidDel="00000000" w:rsidR="00000000" w:rsidRPr="00000000">
              <w:rPr>
                <w:rtl w:val="0"/>
              </w:rPr>
            </w:r>
          </w:p>
          <w:p w:rsidR="00000000" w:rsidDel="00000000" w:rsidP="00000000" w:rsidRDefault="00000000" w:rsidRPr="00000000" w14:paraId="0000008C">
            <w:pPr>
              <w:widowControl w:val="0"/>
              <w:spacing w:line="240" w:lineRule="auto"/>
              <w:rPr/>
            </w:pPr>
            <w:r w:rsidDel="00000000" w:rsidR="00000000" w:rsidRPr="00000000">
              <w:rPr>
                <w:rtl w:val="0"/>
              </w:rPr>
            </w:r>
          </w:p>
          <w:p w:rsidR="00000000" w:rsidDel="00000000" w:rsidP="00000000" w:rsidRDefault="00000000" w:rsidRPr="00000000" w14:paraId="0000008D">
            <w:pPr>
              <w:widowControl w:val="0"/>
              <w:spacing w:line="240" w:lineRule="auto"/>
              <w:rPr/>
            </w:pPr>
            <w:r w:rsidDel="00000000" w:rsidR="00000000" w:rsidRPr="00000000">
              <w:rPr>
                <w:rtl w:val="0"/>
              </w:rPr>
            </w:r>
          </w:p>
          <w:p w:rsidR="00000000" w:rsidDel="00000000" w:rsidP="00000000" w:rsidRDefault="00000000" w:rsidRPr="00000000" w14:paraId="0000008E">
            <w:pPr>
              <w:widowControl w:val="0"/>
              <w:spacing w:line="240" w:lineRule="auto"/>
              <w:rPr/>
            </w:pPr>
            <w:r w:rsidDel="00000000" w:rsidR="00000000" w:rsidRPr="00000000">
              <w:rPr>
                <w:rtl w:val="0"/>
              </w:rPr>
            </w:r>
          </w:p>
        </w:tc>
      </w:tr>
    </w:tbl>
    <w:p w:rsidR="00000000" w:rsidDel="00000000" w:rsidP="00000000" w:rsidRDefault="00000000" w:rsidRPr="00000000" w14:paraId="0000008F">
      <w:pPr>
        <w:rPr/>
      </w:pPr>
      <w:r w:rsidDel="00000000" w:rsidR="00000000" w:rsidRPr="00000000">
        <w:rPr>
          <w:rtl w:val="0"/>
        </w:rPr>
      </w:r>
    </w:p>
    <w:sectPr>
      <w:headerReference r:id="rId22" w:type="default"/>
      <w:footerReference r:id="rId23" w:type="default"/>
      <w:pgSz w:h="16834" w:w="11909" w:orient="portrait"/>
      <w:pgMar w:bottom="1440" w:top="1133.8582677165355"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0">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c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jpg"/><Relationship Id="rId11" Type="http://schemas.openxmlformats.org/officeDocument/2006/relationships/image" Target="media/image7.jpg"/><Relationship Id="rId22" Type="http://schemas.openxmlformats.org/officeDocument/2006/relationships/header" Target="header1.xml"/><Relationship Id="rId10" Type="http://schemas.openxmlformats.org/officeDocument/2006/relationships/image" Target="media/image9.jpg"/><Relationship Id="rId21" Type="http://schemas.openxmlformats.org/officeDocument/2006/relationships/image" Target="media/image2.jpg"/><Relationship Id="rId13" Type="http://schemas.openxmlformats.org/officeDocument/2006/relationships/image" Target="media/image10.jpg"/><Relationship Id="rId12" Type="http://schemas.openxmlformats.org/officeDocument/2006/relationships/image" Target="media/image15.pn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5.jpg"/><Relationship Id="rId14" Type="http://schemas.openxmlformats.org/officeDocument/2006/relationships/image" Target="media/image3.jpg"/><Relationship Id="rId17" Type="http://schemas.openxmlformats.org/officeDocument/2006/relationships/image" Target="media/image16.png"/><Relationship Id="rId16" Type="http://schemas.openxmlformats.org/officeDocument/2006/relationships/image" Target="media/image6.jpg"/><Relationship Id="rId5" Type="http://schemas.openxmlformats.org/officeDocument/2006/relationships/styles" Target="styles.xml"/><Relationship Id="rId19" Type="http://schemas.openxmlformats.org/officeDocument/2006/relationships/image" Target="media/image14.jpg"/><Relationship Id="rId6" Type="http://schemas.openxmlformats.org/officeDocument/2006/relationships/image" Target="media/image1.jpg"/><Relationship Id="rId18" Type="http://schemas.openxmlformats.org/officeDocument/2006/relationships/image" Target="media/image12.jpg"/><Relationship Id="rId7" Type="http://schemas.openxmlformats.org/officeDocument/2006/relationships/image" Target="media/image8.jpg"/><Relationship Id="rId8"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